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CAE" w:rsidRDefault="00ED5CAE" w:rsidP="00ED5CAE">
      <w:pPr>
        <w:ind w:firstLine="0"/>
        <w:jc w:val="center"/>
      </w:pPr>
      <w:r>
        <w:t>OMELIA</w:t>
      </w:r>
    </w:p>
    <w:p w:rsidR="00ED5CAE" w:rsidRDefault="00ED5CAE" w:rsidP="00ED5CAE">
      <w:pPr>
        <w:ind w:firstLine="0"/>
        <w:jc w:val="center"/>
      </w:pPr>
      <w:r>
        <w:t xml:space="preserve">Laboratorio scuola, 4 maggio 2013 </w:t>
      </w:r>
    </w:p>
    <w:p w:rsidR="00ED5CAE" w:rsidRDefault="00ED5CAE" w:rsidP="00ED5CAE">
      <w:pPr>
        <w:ind w:firstLine="0"/>
        <w:jc w:val="center"/>
      </w:pPr>
    </w:p>
    <w:p w:rsidR="00ED5CAE" w:rsidRPr="00C066D9" w:rsidRDefault="00ED5CAE" w:rsidP="00ED5CAE">
      <w:pPr>
        <w:ind w:firstLine="0"/>
        <w:jc w:val="center"/>
      </w:pPr>
      <w:r w:rsidRPr="00693FB4">
        <w:rPr>
          <w:rFonts w:ascii="MS Mincho" w:eastAsia="MS Mincho" w:hAnsi="MS Mincho" w:cs="MS Mincho" w:hint="eastAsia"/>
          <w:sz w:val="20"/>
        </w:rPr>
        <w:t>✠</w:t>
      </w:r>
      <w:r w:rsidRPr="00693FB4">
        <w:rPr>
          <w:sz w:val="20"/>
        </w:rPr>
        <w:t xml:space="preserve"> </w:t>
      </w:r>
      <w:r w:rsidRPr="00C066D9">
        <w:rPr>
          <w:sz w:val="20"/>
        </w:rPr>
        <w:t>Mariano Crociata</w:t>
      </w:r>
    </w:p>
    <w:p w:rsidR="00ED5CAE" w:rsidRDefault="00ED5CAE" w:rsidP="00ED5CAE">
      <w:pPr>
        <w:ind w:firstLine="0"/>
        <w:jc w:val="center"/>
      </w:pPr>
    </w:p>
    <w:p w:rsidR="00ED5CAE" w:rsidRDefault="00ED5CAE" w:rsidP="00ED5CAE">
      <w:pPr>
        <w:ind w:firstLine="708"/>
      </w:pPr>
    </w:p>
    <w:p w:rsidR="00ED5CAE" w:rsidRDefault="006C2DFF" w:rsidP="00ED5CAE">
      <w:pPr>
        <w:ind w:firstLine="708"/>
      </w:pPr>
      <w:r>
        <w:t xml:space="preserve">Questa celebrazione eucaristica è una chiamata del Signore a cercare, al fondo del nostro cuore e del nostro incontro, il senso spirituale di questi giorni. L’ispirazione da cui nasce l’idea e la realizzazione di un laboratorio nazionale ha a che fare con le condizioni non sempre </w:t>
      </w:r>
      <w:r w:rsidR="006768DF">
        <w:t>consolanti in cui versa la scuola e, più in g</w:t>
      </w:r>
      <w:r w:rsidR="006768DF">
        <w:t>e</w:t>
      </w:r>
      <w:r w:rsidR="006768DF">
        <w:t>nerale, l’impresa educativa; ma è, soprattutto, il frutto di un appello, il risvegliarsi di una coscienza: coscienza di sé, della propria identità e della propria missione. “La Chiesa per la scuola” può essere considerato uno slogan efficace per dare espressione a un moto volontaristico di impegno in un campo senza dubbio cruciale per le persone e per la società</w:t>
      </w:r>
      <w:r w:rsidR="00487729">
        <w:t xml:space="preserve"> ma inesorabilmente in </w:t>
      </w:r>
      <w:r w:rsidR="007E655D">
        <w:t>affanno</w:t>
      </w:r>
      <w:r w:rsidR="006768DF">
        <w:t>. Sarei propenso a co</w:t>
      </w:r>
      <w:r w:rsidR="006768DF">
        <w:t>n</w:t>
      </w:r>
      <w:r w:rsidR="006768DF">
        <w:t xml:space="preserve">siderarlo, tuttavia, soprattutto una traduzione della vocazione ecclesiale come tale. Che cosa ha da fare la Chiesa se non educa? Come potrebbe sussistere una Chiesa che non generasse nuovi figli a Dio, a partire dal battesimo, e non li accompagnasse lungo tutto il percorso di vita? </w:t>
      </w:r>
      <w:r w:rsidR="00376014">
        <w:t>Non ci faremo confondere dall’intreccio tra educ</w:t>
      </w:r>
      <w:r w:rsidR="00376014">
        <w:t>a</w:t>
      </w:r>
      <w:r w:rsidR="00376014">
        <w:t xml:space="preserve">zione alla fede e della fede e educazione a una vita umana degna, perché </w:t>
      </w:r>
      <w:r w:rsidR="00972D2B">
        <w:t xml:space="preserve">esse </w:t>
      </w:r>
      <w:r w:rsidR="00376014">
        <w:t xml:space="preserve">non </w:t>
      </w:r>
      <w:r w:rsidR="00972D2B">
        <w:t xml:space="preserve">formano </w:t>
      </w:r>
      <w:r w:rsidR="00376014">
        <w:t>due comparti estranei o, peggio, alternativi. Che educazione cristiana</w:t>
      </w:r>
      <w:r w:rsidR="002C2065">
        <w:t xml:space="preserve"> s</w:t>
      </w:r>
      <w:r w:rsidR="002C2065">
        <w:t>a</w:t>
      </w:r>
      <w:r w:rsidR="002C2065">
        <w:t>rebbe quella che non preparass</w:t>
      </w:r>
      <w:r w:rsidR="00376014">
        <w:t>e a vivere bene? E, per chi ha avuto notizia di Cristo, come s</w:t>
      </w:r>
      <w:r w:rsidR="002C2065">
        <w:t>arebbe possibile agognare a un’</w:t>
      </w:r>
      <w:r w:rsidR="00376014">
        <w:t>esistenza autentica fuori dalla relazione cr</w:t>
      </w:r>
      <w:r w:rsidR="00376014">
        <w:t>e</w:t>
      </w:r>
      <w:r w:rsidR="00376014">
        <w:t>dente con Lui nella Chiesa?</w:t>
      </w:r>
      <w:r w:rsidR="0008293B">
        <w:t xml:space="preserve"> È questo l’orizzonte del nostro impegno per la scuola. La scuola ci sta a cuore: la scuola di tutti e tutti nella scuola. In essa si consuma una porzione rilevante, se non preponderante, della formazione delle nuove generazi</w:t>
      </w:r>
      <w:r w:rsidR="0008293B">
        <w:t>o</w:t>
      </w:r>
      <w:r w:rsidR="0008293B">
        <w:t xml:space="preserve">ni. Contribuire al crescere e al formarsi di nuove creature umane, testimoniando con i fatti e – ove possibile – con la parola, l’umanità compiuta che la fede sa in modo inconfondibile generare: questa è vocazione </w:t>
      </w:r>
      <w:r w:rsidR="00177FB6">
        <w:t>peculiare per i credenti</w:t>
      </w:r>
      <w:r w:rsidR="0008293B">
        <w:t xml:space="preserve">, nella famiglia, nella comunità ecclesiale, nella scuola, ovunque nella società. </w:t>
      </w:r>
    </w:p>
    <w:p w:rsidR="00C4490E" w:rsidRDefault="00C4490E" w:rsidP="00ED5CAE">
      <w:pPr>
        <w:ind w:firstLine="708"/>
      </w:pPr>
      <w:r>
        <w:t>La Scrittura oggi ci suggerisce due atteggiamenti che – tra molti altri – qual</w:t>
      </w:r>
      <w:r>
        <w:t>i</w:t>
      </w:r>
      <w:r>
        <w:t xml:space="preserve">ficano </w:t>
      </w:r>
      <w:r w:rsidR="005575E6">
        <w:t xml:space="preserve">la vocazione educativa e l’impegno nella scuola. </w:t>
      </w:r>
      <w:r w:rsidR="002C2065">
        <w:t xml:space="preserve">Il primo consiste nell’ascolto dello Spirito e della Parola del Signore. È un ascolto che a volte </w:t>
      </w:r>
      <w:r w:rsidR="00E048F5">
        <w:t>– par</w:t>
      </w:r>
      <w:r w:rsidR="00E048F5">
        <w:t>a</w:t>
      </w:r>
      <w:r w:rsidR="00E048F5">
        <w:t>dossalmente – pro</w:t>
      </w:r>
      <w:r w:rsidR="00E97EFD">
        <w:t xml:space="preserve">pone un </w:t>
      </w:r>
      <w:r w:rsidR="002C2065">
        <w:t>impedi</w:t>
      </w:r>
      <w:r w:rsidR="00E97EFD">
        <w:t>mento</w:t>
      </w:r>
      <w:r w:rsidR="002C2065">
        <w:t xml:space="preserve"> </w:t>
      </w:r>
      <w:r w:rsidR="00E97EFD">
        <w:t>a</w:t>
      </w:r>
      <w:r w:rsidR="002C2065">
        <w:t xml:space="preserve"> proclamare e non permette di andare; e a</w:t>
      </w:r>
      <w:r w:rsidR="002C2065">
        <w:t>l</w:t>
      </w:r>
      <w:r w:rsidR="002C2065">
        <w:t>tre volte, invece, chiama ad annunciare (</w:t>
      </w:r>
      <w:proofErr w:type="spellStart"/>
      <w:r w:rsidR="002C2065">
        <w:t>cf</w:t>
      </w:r>
      <w:proofErr w:type="spellEnd"/>
      <w:r w:rsidR="002C2065">
        <w:t xml:space="preserve">. </w:t>
      </w:r>
      <w:r w:rsidR="002C2065" w:rsidRPr="002C2065">
        <w:rPr>
          <w:i/>
        </w:rPr>
        <w:t>At</w:t>
      </w:r>
      <w:r w:rsidR="002C2065">
        <w:t xml:space="preserve"> 16,1-10). </w:t>
      </w:r>
      <w:r w:rsidR="00CD6408">
        <w:t>Bisogna saper ascoltare il Signore e riconoscere ciò a cui chiama</w:t>
      </w:r>
      <w:r w:rsidR="00E97EFD">
        <w:t>, per evitare di trovarsi ad assecondare le proprie soggettive aspirazioni</w:t>
      </w:r>
      <w:r w:rsidR="00CD6408">
        <w:t>. La bontà della causa non basta a legittimare una in</w:t>
      </w:r>
      <w:r w:rsidR="00CD6408">
        <w:t>i</w:t>
      </w:r>
      <w:r w:rsidR="00CD6408">
        <w:t>ziativa, non giustifica forzature. In questa prospettiva possiamo guadagnare la rad</w:t>
      </w:r>
      <w:r w:rsidR="00CD6408">
        <w:t>i</w:t>
      </w:r>
      <w:r w:rsidR="00CD6408">
        <w:t>ce spirituale di ogni nostro impegno e d</w:t>
      </w:r>
      <w:r w:rsidR="00E048F5">
        <w:t xml:space="preserve">i quello </w:t>
      </w:r>
      <w:r w:rsidR="00CD6408">
        <w:t>per la scuola</w:t>
      </w:r>
      <w:r w:rsidR="00E048F5">
        <w:t>, in particolare</w:t>
      </w:r>
      <w:r w:rsidR="00CD6408">
        <w:t>. Il lab</w:t>
      </w:r>
      <w:r w:rsidR="00CD6408">
        <w:t>o</w:t>
      </w:r>
      <w:r w:rsidR="00CD6408">
        <w:t>ratorio di questi giorni vuole far maturare discernimento: che cosa dobbiamo pe</w:t>
      </w:r>
      <w:r w:rsidR="00CD6408">
        <w:t>n</w:t>
      </w:r>
      <w:r w:rsidR="00CD6408">
        <w:t>sare? Che cosa possiamo fare? Che cosa è meglio evitare? Il desiderio del bene che il S</w:t>
      </w:r>
      <w:r w:rsidR="00CD6408">
        <w:t>i</w:t>
      </w:r>
      <w:r w:rsidR="00CD6408">
        <w:t>gnore ha deposto sul fondo del nostro cuore e della nostra comunione</w:t>
      </w:r>
      <w:r w:rsidR="00E97EFD">
        <w:t>,</w:t>
      </w:r>
      <w:r w:rsidR="00CD6408">
        <w:t xml:space="preserve"> ha bisogno di ess</w:t>
      </w:r>
      <w:r w:rsidR="00CD6408">
        <w:t>e</w:t>
      </w:r>
      <w:r w:rsidR="00CD6408">
        <w:t xml:space="preserve">re ascoltato, raccolto e </w:t>
      </w:r>
      <w:r w:rsidR="00E97EFD">
        <w:t xml:space="preserve">perseguito </w:t>
      </w:r>
      <w:r w:rsidR="00CD6408">
        <w:t xml:space="preserve">secondo la misura che la luce spirituale di </w:t>
      </w:r>
      <w:r w:rsidR="00CD6408">
        <w:lastRenderedPageBreak/>
        <w:t>fede emana e diffonde nelle nostre menti e nei nostri cuori. Fuori di questa misura spirituale diff</w:t>
      </w:r>
      <w:r w:rsidR="00CD6408">
        <w:t>i</w:t>
      </w:r>
      <w:r w:rsidR="00CD6408">
        <w:t xml:space="preserve">cilmente le nostre fatiche produrranno frutti. </w:t>
      </w:r>
    </w:p>
    <w:p w:rsidR="006E6BA7" w:rsidRDefault="004E4048" w:rsidP="004E4048">
      <w:pPr>
        <w:ind w:firstLine="708"/>
      </w:pPr>
      <w:r>
        <w:t>Non meno arduo da decifrare e da assumere è l’atteggiamento suggerito da</w:t>
      </w:r>
      <w:r>
        <w:t>l</w:t>
      </w:r>
      <w:r>
        <w:t>la pagina evangelica (</w:t>
      </w:r>
      <w:proofErr w:type="spellStart"/>
      <w:r w:rsidRPr="004E4048">
        <w:rPr>
          <w:i/>
        </w:rPr>
        <w:t>Gv</w:t>
      </w:r>
      <w:proofErr w:type="spellEnd"/>
      <w:r>
        <w:t xml:space="preserve"> 15,18-21). Essa parla di persecuzione, destinata a colpire il discepolo al pari del maestro. L’appartenenza al Signore colloca dentro una co</w:t>
      </w:r>
      <w:r>
        <w:t>n</w:t>
      </w:r>
      <w:r>
        <w:t xml:space="preserve">traddizione insanabile con il mondo ed espone all’odio che è unicamente </w:t>
      </w:r>
      <w:r w:rsidR="00B1683C">
        <w:t>abile a</w:t>
      </w:r>
      <w:r>
        <w:t xml:space="preserve"> esprimere chi ha deciso di rimanere chiuso a Dio e al suo inviato. </w:t>
      </w:r>
      <w:r w:rsidR="00787E86">
        <w:t>L’unica consol</w:t>
      </w:r>
      <w:r w:rsidR="00787E86">
        <w:t>a</w:t>
      </w:r>
      <w:r w:rsidR="00787E86">
        <w:t xml:space="preserve">zione che in </w:t>
      </w:r>
      <w:r w:rsidR="006F6984">
        <w:t xml:space="preserve">simili </w:t>
      </w:r>
      <w:r w:rsidR="00787E86">
        <w:t xml:space="preserve">momenti è lasciata al credente è la certezza di subire lo stesso destino di Gesù, di essere dunque sulla sua strada e di non poter </w:t>
      </w:r>
      <w:r w:rsidR="00E048F5">
        <w:t xml:space="preserve">venire </w:t>
      </w:r>
      <w:r w:rsidR="00787E86">
        <w:t>mai separ</w:t>
      </w:r>
      <w:r w:rsidR="00787E86">
        <w:t>a</w:t>
      </w:r>
      <w:r w:rsidR="00787E86">
        <w:t xml:space="preserve">to da Lui e dal Padre suo. </w:t>
      </w:r>
      <w:r w:rsidR="00130502">
        <w:t>Come tutto ciò si traduca per noi oggi</w:t>
      </w:r>
      <w:r w:rsidR="006F6984">
        <w:t>,</w:t>
      </w:r>
      <w:r w:rsidR="00130502">
        <w:t xml:space="preserve"> bisogna che ci</w:t>
      </w:r>
      <w:r w:rsidR="00130502">
        <w:t>a</w:t>
      </w:r>
      <w:r w:rsidR="00130502">
        <w:t xml:space="preserve">scuno lo cerchi dentro la propria storia. Certo, </w:t>
      </w:r>
      <w:r w:rsidR="006F6984">
        <w:t>ci viene detto che il cammino della s</w:t>
      </w:r>
      <w:r w:rsidR="006F6984">
        <w:t>e</w:t>
      </w:r>
      <w:r w:rsidR="006F6984">
        <w:t xml:space="preserve">quela </w:t>
      </w:r>
      <w:r w:rsidR="00E048F5">
        <w:t>e della fedeltà non è costellato</w:t>
      </w:r>
      <w:r w:rsidR="006F6984">
        <w:t xml:space="preserve"> di facili successi e di risultati a poco prezzo</w:t>
      </w:r>
      <w:r w:rsidR="00972D2B">
        <w:t>,</w:t>
      </w:r>
      <w:r w:rsidR="006F6984">
        <w:t xml:space="preserve"> </w:t>
      </w:r>
      <w:r w:rsidR="00972D2B">
        <w:t>a</w:t>
      </w:r>
      <w:r w:rsidR="006F6984">
        <w:t>nche nell’</w:t>
      </w:r>
      <w:r w:rsidR="008D6DA1">
        <w:t>ambito dell’</w:t>
      </w:r>
      <w:r w:rsidR="006F6984">
        <w:t>impegno dei singoli credenti e della comunità ecclesiale nella scu</w:t>
      </w:r>
      <w:r w:rsidR="006F6984">
        <w:t>o</w:t>
      </w:r>
      <w:r w:rsidR="006F6984">
        <w:t>la e per la scuola.</w:t>
      </w:r>
      <w:r w:rsidR="008D6DA1">
        <w:t xml:space="preserve"> </w:t>
      </w:r>
    </w:p>
    <w:p w:rsidR="004E4048" w:rsidRDefault="006E6BA7" w:rsidP="004E4048">
      <w:pPr>
        <w:ind w:firstLine="708"/>
      </w:pPr>
      <w:r>
        <w:t>Le persecuzioni a cui la fede espone</w:t>
      </w:r>
      <w:r w:rsidR="00972D2B">
        <w:t>, infine,</w:t>
      </w:r>
      <w:r>
        <w:t xml:space="preserve"> dovrebbero servire a ricordarci </w:t>
      </w:r>
      <w:r w:rsidR="008D6DA1">
        <w:t>che la difficoltà più grande non è quella determinata dalle forme di discriminazione che i credenti posso</w:t>
      </w:r>
      <w:r w:rsidR="00B1683C">
        <w:t>no</w:t>
      </w:r>
      <w:r w:rsidR="008D6DA1">
        <w:t xml:space="preserve"> subire all’interno della scuola statale o come scuola paritaria; e nemmeno – mi permetto di dire – è quella prodotta dalla riduzione delle risorse necessarie</w:t>
      </w:r>
      <w:r>
        <w:t xml:space="preserve"> e dagli intralci al loro reperimento</w:t>
      </w:r>
      <w:r w:rsidR="008D6DA1">
        <w:t>. La difficoltà più grande sta nella pe</w:t>
      </w:r>
      <w:r w:rsidR="008D6DA1">
        <w:t>r</w:t>
      </w:r>
      <w:r w:rsidR="008D6DA1">
        <w:t xml:space="preserve">dita della tensione ideale, nell’incapacità di pensare e di perseguire un progetto educativo </w:t>
      </w:r>
      <w:r>
        <w:t xml:space="preserve">idoneo a </w:t>
      </w:r>
      <w:r w:rsidR="008D6DA1">
        <w:t xml:space="preserve">mobilitare coscienze e risorse. </w:t>
      </w:r>
      <w:r w:rsidR="00972D2B">
        <w:t>Dobbiamo preoccuparci sopra</w:t>
      </w:r>
      <w:r w:rsidR="00972D2B">
        <w:t>t</w:t>
      </w:r>
      <w:r w:rsidR="00972D2B">
        <w:t xml:space="preserve">tutto non quando si debbono affrontare forme più o meno subdole di persecuzione, ma quando siamo a rischio di quella perdita ideale e di quella </w:t>
      </w:r>
      <w:r w:rsidR="00B1683C">
        <w:t>in</w:t>
      </w:r>
      <w:r w:rsidR="00972D2B">
        <w:t xml:space="preserve">capacità di pensare, perché </w:t>
      </w:r>
      <w:r w:rsidR="00B1683C">
        <w:t xml:space="preserve">allora, </w:t>
      </w:r>
      <w:r w:rsidR="00972D2B">
        <w:t>insieme alle nostre opere</w:t>
      </w:r>
      <w:r w:rsidR="00B1683C">
        <w:t>,</w:t>
      </w:r>
      <w:r w:rsidR="00972D2B">
        <w:t xml:space="preserve"> siamo in pericolo di perdere noi stessi. Il decennio </w:t>
      </w:r>
      <w:r w:rsidR="007E6BF9">
        <w:t>in corso</w:t>
      </w:r>
      <w:r w:rsidR="00972D2B">
        <w:t xml:space="preserve"> attende </w:t>
      </w:r>
      <w:r w:rsidR="007E6BF9">
        <w:t xml:space="preserve">di vedere fermentare </w:t>
      </w:r>
      <w:r w:rsidR="00972D2B">
        <w:t xml:space="preserve">un </w:t>
      </w:r>
      <w:r w:rsidR="00E048F5">
        <w:t xml:space="preserve">riscoperto </w:t>
      </w:r>
      <w:r w:rsidR="00972D2B">
        <w:t xml:space="preserve">slancio missionario che </w:t>
      </w:r>
      <w:r w:rsidR="00B1683C">
        <w:t xml:space="preserve">faccia </w:t>
      </w:r>
      <w:r w:rsidR="00E048F5">
        <w:t xml:space="preserve">risvegliare e </w:t>
      </w:r>
      <w:r w:rsidR="00972D2B">
        <w:t xml:space="preserve">sorgere </w:t>
      </w:r>
      <w:r w:rsidR="00E048F5">
        <w:t xml:space="preserve">antiche e nuove </w:t>
      </w:r>
      <w:r w:rsidR="007E6BF9">
        <w:t xml:space="preserve">vocazioni educative </w:t>
      </w:r>
      <w:r w:rsidR="00B1683C">
        <w:t>per i</w:t>
      </w:r>
      <w:r w:rsidR="007E6BF9">
        <w:t xml:space="preserve">l mondo della scuola. </w:t>
      </w:r>
      <w:bookmarkStart w:id="0" w:name="_GoBack"/>
      <w:bookmarkEnd w:id="0"/>
    </w:p>
    <w:sectPr w:rsidR="004E4048" w:rsidSect="00BB3420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/>
  <w:defaultTabStop w:val="708"/>
  <w:autoHyphenation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CAE"/>
    <w:rsid w:val="000474A7"/>
    <w:rsid w:val="0008293B"/>
    <w:rsid w:val="00130502"/>
    <w:rsid w:val="00177FB6"/>
    <w:rsid w:val="002C2065"/>
    <w:rsid w:val="00376014"/>
    <w:rsid w:val="00487729"/>
    <w:rsid w:val="004B66D0"/>
    <w:rsid w:val="004E4048"/>
    <w:rsid w:val="005575E6"/>
    <w:rsid w:val="006768DF"/>
    <w:rsid w:val="006C2DFF"/>
    <w:rsid w:val="006E6BA7"/>
    <w:rsid w:val="006F6984"/>
    <w:rsid w:val="00787E86"/>
    <w:rsid w:val="007E655D"/>
    <w:rsid w:val="007E6BF9"/>
    <w:rsid w:val="00801526"/>
    <w:rsid w:val="0084049D"/>
    <w:rsid w:val="008D6DA1"/>
    <w:rsid w:val="00972D2B"/>
    <w:rsid w:val="00B1683C"/>
    <w:rsid w:val="00BB3420"/>
    <w:rsid w:val="00C4490E"/>
    <w:rsid w:val="00CD6408"/>
    <w:rsid w:val="00E048F5"/>
    <w:rsid w:val="00E97EFD"/>
    <w:rsid w:val="00ED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sto MT" w:eastAsiaTheme="minorHAnsi" w:hAnsi="Calisto MT" w:cs="Times New Roman"/>
        <w:sz w:val="24"/>
        <w:szCs w:val="24"/>
        <w:lang w:val="it-IT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5CA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77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77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sto MT" w:eastAsiaTheme="minorHAnsi" w:hAnsi="Calisto MT" w:cs="Times New Roman"/>
        <w:sz w:val="24"/>
        <w:szCs w:val="24"/>
        <w:lang w:val="it-IT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5CA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77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77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Mariano Crociata</dc:creator>
  <cp:lastModifiedBy>Convegno</cp:lastModifiedBy>
  <cp:revision>2</cp:revision>
  <cp:lastPrinted>2013-05-03T22:40:00Z</cp:lastPrinted>
  <dcterms:created xsi:type="dcterms:W3CDTF">2013-05-04T07:17:00Z</dcterms:created>
  <dcterms:modified xsi:type="dcterms:W3CDTF">2013-05-04T07:17:00Z</dcterms:modified>
</cp:coreProperties>
</file>